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FD" w:rsidRPr="00704F8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К</w:t>
      </w:r>
      <w:r w:rsidR="002D14FD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омпенсация расходов на оплату жилых помещений и коммунальных услуг в размере </w:t>
      </w:r>
      <w:r w:rsidR="002D14FD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="002D14FD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50 процентов</w:t>
      </w:r>
      <w:r w:rsidR="002D14FD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;</w:t>
      </w:r>
    </w:p>
    <w:p w:rsidR="008040CF" w:rsidRPr="001A581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С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охранение права на получение медицинской помощи в медицинских организациях, к которым данные лица были прикреплены в период работы до выхода на пенсию;</w:t>
      </w:r>
    </w:p>
    <w:p w:rsidR="008040CF" w:rsidRPr="001A581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О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беспечение про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тезами 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и протезно</w:t>
      </w:r>
      <w:r w:rsid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-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ортопедическими изделиями; </w:t>
      </w:r>
    </w:p>
    <w:p w:rsidR="008040CF" w:rsidRPr="001A581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П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рофессиональное обучение и дополнительное профессиональное обучение за счет средств работодателя;</w:t>
      </w:r>
    </w:p>
    <w:p w:rsidR="008040CF" w:rsidRPr="001A581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И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спользование ежегодного отпуска в удобное для них время и предоставление отпуска без сохранения заработной платы сроком до 60 календарных дней в году; </w:t>
      </w:r>
    </w:p>
    <w:p w:rsidR="008040CF" w:rsidRPr="001A581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В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неочередное пользование всеми видами услуг организаций связи, организаций культуры </w:t>
      </w:r>
      <w:r w:rsidR="004909B6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и физкультурно-спортивных организаций, внеочередное приобретение билетов на все виды транспорта, внеочередное обслуживание предприятиями розничной торговли и бытового обслуживания; </w:t>
      </w:r>
    </w:p>
    <w:p w:rsidR="008040CF" w:rsidRPr="001A581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В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неочередной прием в организации социального обслуживания, предоставляющие социальные услуги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в стационарной форме, в полустационарной форме, внеочередное обслуживание организациями социального обслуживания, предоставляющими социальные услуги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в форме социального обслуживания на дому </w:t>
      </w:r>
    </w:p>
    <w:p w:rsidR="007D2990" w:rsidRPr="001A5819" w:rsidRDefault="00B10905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Е</w:t>
      </w:r>
      <w:r w:rsidR="008040CF" w:rsidRP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жемесячная денежная выплата</w:t>
      </w:r>
      <w:r w:rsidR="001A5819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.</w:t>
      </w:r>
    </w:p>
    <w:p w:rsidR="00D02B11" w:rsidRPr="00D02B11" w:rsidRDefault="00D02B11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Бесплатный проезд на автомобильном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и городском наземном электрическом транспорте Московской области (автобус, троллейбус, трамвай)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по маршрутам регулярных перевоз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ок по социальной карте жителя Московской области;</w:t>
      </w:r>
    </w:p>
    <w:p w:rsidR="00D02B11" w:rsidRPr="00D02B11" w:rsidRDefault="00D02B11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Бесплатный проезд в г. Москве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на автомобильном и городском наземном электрическом транспорте общего пользования г. Москвы (автобус, трамвай, троллейбус) по маршрутам регулярных перевозок в городском и пригородном сообщении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и на Московском метрополитене (включая Московскую монорельсовую транспортную систему)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;</w:t>
      </w:r>
    </w:p>
    <w:p w:rsidR="00D02B11" w:rsidRPr="00D02B11" w:rsidRDefault="00D02B11" w:rsidP="00D618FD">
      <w:pPr>
        <w:pStyle w:val="ac"/>
        <w:numPr>
          <w:ilvl w:val="0"/>
          <w:numId w:val="2"/>
        </w:numPr>
        <w:spacing w:line="259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Бесплатные социальные услуги в форме социального обслуживания на дому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;</w:t>
      </w:r>
    </w:p>
    <w:p w:rsidR="00D02B11" w:rsidRPr="00D02B11" w:rsidRDefault="00D02B11" w:rsidP="00D618FD">
      <w:pPr>
        <w:pStyle w:val="ac"/>
        <w:numPr>
          <w:ilvl w:val="0"/>
          <w:numId w:val="2"/>
        </w:numPr>
        <w:spacing w:line="264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Освобождение от уплаты транспортного налога на легковые автомобили с мощностью двигателя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до 150 </w:t>
      </w:r>
      <w:proofErr w:type="spellStart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л.с</w:t>
      </w:r>
      <w:proofErr w:type="spellEnd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., мотоциклы и мотороллеры с мощностью двигателя до 50 </w:t>
      </w:r>
      <w:proofErr w:type="spellStart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л.с</w:t>
      </w:r>
      <w:proofErr w:type="spellEnd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., но не более чем по одному транспортному средству за налоговый период для лиц, имеющих статус инвалидов боевых действий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I и II группы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;</w:t>
      </w:r>
    </w:p>
    <w:p w:rsidR="00D02B11" w:rsidRPr="00D02B11" w:rsidRDefault="00D02B11" w:rsidP="00D618FD">
      <w:pPr>
        <w:pStyle w:val="ac"/>
        <w:numPr>
          <w:ilvl w:val="0"/>
          <w:numId w:val="2"/>
        </w:numPr>
        <w:spacing w:line="264" w:lineRule="auto"/>
        <w:ind w:left="0" w:hanging="11"/>
        <w:jc w:val="both"/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</w:pP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Снижение на 50% ставки транспортного налога на легковые автомобили с мощностью двигателя 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br/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до 150 </w:t>
      </w:r>
      <w:proofErr w:type="spellStart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л.с</w:t>
      </w:r>
      <w:proofErr w:type="spellEnd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., мотоциклы и мотороллеры с мощностью двигателя до 50 </w:t>
      </w:r>
      <w:proofErr w:type="spellStart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л.с</w:t>
      </w:r>
      <w:proofErr w:type="spellEnd"/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., но не более чем по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 xml:space="preserve"> одному транспортному средству </w:t>
      </w:r>
      <w:r w:rsidRPr="00D02B11"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за налоговый период для лиц, имеющих статус инвалидов боевых действий III группы</w:t>
      </w:r>
      <w:r>
        <w:rPr>
          <w:rFonts w:ascii="PT Astra Serif" w:eastAsia="Calibri" w:hAnsi="PT Astra Serif" w:cs="Times New Roman"/>
          <w:color w:val="auto"/>
          <w:sz w:val="20"/>
          <w:szCs w:val="20"/>
          <w:lang w:eastAsia="en-US" w:bidi="ar-SA"/>
        </w:rPr>
        <w:t>.</w:t>
      </w:r>
    </w:p>
    <w:p w:rsidR="00693A73" w:rsidRDefault="00693A73" w:rsidP="003879E6">
      <w:pPr>
        <w:spacing w:line="240" w:lineRule="exact"/>
        <w:rPr>
          <w:rFonts w:ascii="Times New Roman" w:hAnsi="Times New Roman" w:cs="Times New Roman"/>
          <w:sz w:val="18"/>
        </w:rPr>
      </w:pPr>
    </w:p>
    <w:p w:rsidR="00693A73" w:rsidRDefault="00693A73" w:rsidP="00D02B11">
      <w:pPr>
        <w:spacing w:line="240" w:lineRule="exact"/>
        <w:rPr>
          <w:rFonts w:ascii="Times New Roman" w:eastAsia="Times New Roman" w:hAnsi="Times New Roman" w:cs="Times New Roman"/>
          <w:color w:val="231F20"/>
          <w:sz w:val="32"/>
          <w:szCs w:val="20"/>
        </w:rPr>
      </w:pPr>
    </w:p>
    <w:p w:rsidR="002E5245" w:rsidRDefault="002E5245" w:rsidP="00D02B11">
      <w:pPr>
        <w:spacing w:line="240" w:lineRule="exact"/>
        <w:rPr>
          <w:rFonts w:ascii="Times New Roman" w:eastAsia="Times New Roman" w:hAnsi="Times New Roman" w:cs="Times New Roman"/>
          <w:color w:val="231F20"/>
          <w:sz w:val="32"/>
          <w:szCs w:val="20"/>
        </w:rPr>
      </w:pPr>
    </w:p>
    <w:p w:rsidR="00D618FD" w:rsidRDefault="00D618FD" w:rsidP="00D02B11">
      <w:pPr>
        <w:spacing w:line="240" w:lineRule="exact"/>
        <w:rPr>
          <w:rFonts w:ascii="Times New Roman" w:eastAsia="Times New Roman" w:hAnsi="Times New Roman" w:cs="Times New Roman"/>
          <w:color w:val="231F20"/>
          <w:sz w:val="32"/>
          <w:szCs w:val="20"/>
        </w:rPr>
      </w:pPr>
    </w:p>
    <w:p w:rsidR="00DD3AA9" w:rsidRDefault="00DD3AA9" w:rsidP="00DD3AA9">
      <w:pPr>
        <w:contextualSpacing/>
        <w:jc w:val="center"/>
        <w:rPr>
          <w:rFonts w:ascii="Times New Roman" w:eastAsia="Times New Roman" w:hAnsi="Times New Roman" w:cs="Times New Roman"/>
          <w:color w:val="231F20"/>
          <w:sz w:val="32"/>
          <w:szCs w:val="20"/>
        </w:rPr>
      </w:pPr>
    </w:p>
    <w:p w:rsidR="00D618FD" w:rsidRDefault="00D618FD" w:rsidP="001B0149">
      <w:pPr>
        <w:contextualSpacing/>
        <w:jc w:val="center"/>
        <w:rPr>
          <w:rFonts w:ascii="Times New Roman" w:hAnsi="Times New Roman" w:cs="Times New Roman"/>
          <w:bCs/>
          <w:sz w:val="36"/>
          <w:u w:val="single"/>
        </w:rPr>
      </w:pPr>
    </w:p>
    <w:p w:rsidR="00E02A5E" w:rsidRDefault="00704F89" w:rsidP="001B0149">
      <w:pPr>
        <w:contextualSpacing/>
        <w:jc w:val="center"/>
        <w:rPr>
          <w:rFonts w:ascii="Times New Roman" w:hAnsi="Times New Roman" w:cs="Times New Roman"/>
          <w:bCs/>
          <w:sz w:val="36"/>
          <w:u w:val="single"/>
        </w:rPr>
      </w:pPr>
      <w:r w:rsidRPr="00C070EB">
        <w:rPr>
          <w:rFonts w:ascii="Times New Roman" w:hAnsi="Times New Roman" w:cs="Times New Roman"/>
          <w:bCs/>
          <w:sz w:val="36"/>
          <w:u w:val="single"/>
        </w:rPr>
        <w:t xml:space="preserve">По вопросам </w:t>
      </w:r>
      <w:r w:rsidR="00E02A5E" w:rsidRPr="00C070EB">
        <w:rPr>
          <w:rFonts w:ascii="Times New Roman" w:hAnsi="Times New Roman" w:cs="Times New Roman"/>
          <w:bCs/>
          <w:sz w:val="36"/>
          <w:u w:val="single"/>
        </w:rPr>
        <w:t xml:space="preserve">предоставления </w:t>
      </w:r>
      <w:r w:rsidRPr="00C070EB">
        <w:rPr>
          <w:rFonts w:ascii="Times New Roman" w:hAnsi="Times New Roman" w:cs="Times New Roman"/>
          <w:bCs/>
          <w:sz w:val="36"/>
          <w:u w:val="single"/>
        </w:rPr>
        <w:t>мер социальной</w:t>
      </w:r>
      <w:r w:rsidR="00E02A5E" w:rsidRPr="00C070EB">
        <w:rPr>
          <w:rFonts w:ascii="Times New Roman" w:hAnsi="Times New Roman" w:cs="Times New Roman"/>
          <w:bCs/>
          <w:sz w:val="36"/>
          <w:u w:val="single"/>
        </w:rPr>
        <w:t xml:space="preserve"> поддержки Вы вправе обратиться</w:t>
      </w:r>
      <w:r w:rsidR="001B0149" w:rsidRPr="00C070EB">
        <w:rPr>
          <w:rFonts w:ascii="Times New Roman" w:hAnsi="Times New Roman" w:cs="Times New Roman"/>
          <w:bCs/>
          <w:sz w:val="36"/>
          <w:u w:val="single"/>
        </w:rPr>
        <w:t xml:space="preserve"> в</w:t>
      </w:r>
      <w:r w:rsidR="00C070EB" w:rsidRPr="00C070EB">
        <w:rPr>
          <w:rFonts w:ascii="Times New Roman" w:hAnsi="Times New Roman" w:cs="Times New Roman"/>
          <w:bCs/>
          <w:sz w:val="36"/>
          <w:u w:val="single"/>
        </w:rPr>
        <w:t>:</w:t>
      </w:r>
    </w:p>
    <w:p w:rsidR="00C070EB" w:rsidRDefault="00C070EB" w:rsidP="001B0149">
      <w:pPr>
        <w:contextualSpacing/>
        <w:jc w:val="center"/>
        <w:rPr>
          <w:rFonts w:ascii="Times New Roman" w:hAnsi="Times New Roman" w:cs="Times New Roman"/>
          <w:bCs/>
          <w:sz w:val="36"/>
          <w:u w:val="single"/>
        </w:rPr>
      </w:pPr>
    </w:p>
    <w:p w:rsidR="001B0149" w:rsidRPr="00775C87" w:rsidRDefault="00704F89" w:rsidP="00D618FD">
      <w:pPr>
        <w:spacing w:line="264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704F89">
        <w:rPr>
          <w:rFonts w:ascii="Times New Roman" w:hAnsi="Times New Roman" w:cs="Times New Roman"/>
          <w:b/>
          <w:bCs/>
          <w:sz w:val="26"/>
        </w:rPr>
        <w:t xml:space="preserve">Филиал Государственного фонда поддержки участников </w:t>
      </w:r>
      <w:r w:rsidR="001B0149" w:rsidRPr="00775C87">
        <w:rPr>
          <w:rFonts w:ascii="Times New Roman" w:hAnsi="Times New Roman" w:cs="Times New Roman"/>
          <w:b/>
          <w:bCs/>
          <w:sz w:val="26"/>
        </w:rPr>
        <w:t xml:space="preserve">СВО </w:t>
      </w:r>
      <w:r w:rsidRPr="00704F89">
        <w:rPr>
          <w:rFonts w:ascii="Times New Roman" w:hAnsi="Times New Roman" w:cs="Times New Roman"/>
          <w:b/>
          <w:bCs/>
          <w:sz w:val="26"/>
        </w:rPr>
        <w:t xml:space="preserve">«Защитники Отечества» </w:t>
      </w:r>
      <w:r w:rsidR="001B0149" w:rsidRPr="00775C87">
        <w:rPr>
          <w:rFonts w:ascii="Times New Roman" w:hAnsi="Times New Roman" w:cs="Times New Roman"/>
          <w:b/>
          <w:bCs/>
          <w:sz w:val="26"/>
        </w:rPr>
        <w:br/>
      </w:r>
      <w:r w:rsidRPr="00704F89">
        <w:rPr>
          <w:rFonts w:ascii="Times New Roman" w:hAnsi="Times New Roman" w:cs="Times New Roman"/>
          <w:b/>
          <w:bCs/>
          <w:sz w:val="26"/>
        </w:rPr>
        <w:t>по Московской области</w:t>
      </w:r>
      <w:r w:rsidR="001B0149" w:rsidRPr="00775C87">
        <w:rPr>
          <w:rFonts w:ascii="Times New Roman" w:hAnsi="Times New Roman" w:cs="Times New Roman"/>
          <w:b/>
          <w:bCs/>
        </w:rPr>
        <w:t xml:space="preserve"> </w:t>
      </w:r>
    </w:p>
    <w:p w:rsidR="001B0149" w:rsidRPr="00775C87" w:rsidRDefault="001B0149" w:rsidP="00D618FD">
      <w:pPr>
        <w:spacing w:line="264" w:lineRule="auto"/>
        <w:contextualSpacing/>
        <w:jc w:val="center"/>
        <w:rPr>
          <w:rFonts w:ascii="Times New Roman" w:hAnsi="Times New Roman" w:cs="Times New Roman"/>
          <w:bCs/>
        </w:rPr>
      </w:pPr>
      <w:r w:rsidRPr="00775C87">
        <w:rPr>
          <w:rFonts w:ascii="Times New Roman" w:hAnsi="Times New Roman" w:cs="Times New Roman"/>
          <w:bCs/>
        </w:rPr>
        <w:t>(</w:t>
      </w:r>
      <w:r w:rsidRPr="00704F89">
        <w:rPr>
          <w:rFonts w:ascii="Times New Roman" w:hAnsi="Times New Roman" w:cs="Times New Roman"/>
          <w:bCs/>
        </w:rPr>
        <w:t xml:space="preserve">Московская область, </w:t>
      </w:r>
      <w:proofErr w:type="spellStart"/>
      <w:r w:rsidRPr="00704F89">
        <w:rPr>
          <w:rFonts w:ascii="Times New Roman" w:hAnsi="Times New Roman" w:cs="Times New Roman"/>
          <w:bCs/>
        </w:rPr>
        <w:t>г.о</w:t>
      </w:r>
      <w:proofErr w:type="spellEnd"/>
      <w:r w:rsidRPr="00704F89">
        <w:rPr>
          <w:rFonts w:ascii="Times New Roman" w:hAnsi="Times New Roman" w:cs="Times New Roman"/>
          <w:bCs/>
        </w:rPr>
        <w:t>. Красногорск,</w:t>
      </w:r>
      <w:r w:rsidRPr="00775C87">
        <w:rPr>
          <w:rFonts w:ascii="Times New Roman" w:hAnsi="Times New Roman" w:cs="Times New Roman"/>
          <w:bCs/>
        </w:rPr>
        <w:t xml:space="preserve"> </w:t>
      </w:r>
      <w:r w:rsidRPr="00775C87">
        <w:rPr>
          <w:rFonts w:ascii="Times New Roman" w:hAnsi="Times New Roman" w:cs="Times New Roman"/>
          <w:bCs/>
        </w:rPr>
        <w:br/>
      </w:r>
      <w:r w:rsidRPr="00704F89">
        <w:rPr>
          <w:rFonts w:ascii="Times New Roman" w:hAnsi="Times New Roman" w:cs="Times New Roman"/>
          <w:bCs/>
        </w:rPr>
        <w:t>б</w:t>
      </w:r>
      <w:r w:rsidRPr="00775C87">
        <w:rPr>
          <w:rFonts w:ascii="Times New Roman" w:hAnsi="Times New Roman" w:cs="Times New Roman"/>
          <w:bCs/>
        </w:rPr>
        <w:t xml:space="preserve">-р Строителей, </w:t>
      </w:r>
      <w:proofErr w:type="spellStart"/>
      <w:r w:rsidRPr="00775C87">
        <w:rPr>
          <w:rFonts w:ascii="Times New Roman" w:hAnsi="Times New Roman" w:cs="Times New Roman"/>
          <w:bCs/>
        </w:rPr>
        <w:t>влд</w:t>
      </w:r>
      <w:proofErr w:type="spellEnd"/>
      <w:r w:rsidRPr="00775C87">
        <w:rPr>
          <w:rFonts w:ascii="Times New Roman" w:hAnsi="Times New Roman" w:cs="Times New Roman"/>
          <w:bCs/>
        </w:rPr>
        <w:t>. 4, к.</w:t>
      </w:r>
      <w:r w:rsidR="002D14FD">
        <w:rPr>
          <w:rFonts w:ascii="Times New Roman" w:hAnsi="Times New Roman" w:cs="Times New Roman"/>
          <w:bCs/>
        </w:rPr>
        <w:t xml:space="preserve"> </w:t>
      </w:r>
      <w:r w:rsidRPr="00775C87">
        <w:rPr>
          <w:rFonts w:ascii="Times New Roman" w:hAnsi="Times New Roman" w:cs="Times New Roman"/>
          <w:bCs/>
        </w:rPr>
        <w:t>1)</w:t>
      </w:r>
    </w:p>
    <w:p w:rsidR="00E02A5E" w:rsidRPr="00704F89" w:rsidRDefault="00E02A5E" w:rsidP="00D618FD">
      <w:pPr>
        <w:spacing w:line="264" w:lineRule="auto"/>
        <w:contextualSpacing/>
        <w:jc w:val="center"/>
        <w:rPr>
          <w:rFonts w:ascii="Times New Roman" w:hAnsi="Times New Roman" w:cs="Times New Roman"/>
          <w:bCs/>
        </w:rPr>
      </w:pPr>
      <w:r w:rsidRPr="00775C87">
        <w:rPr>
          <w:rFonts w:ascii="Times New Roman" w:hAnsi="Times New Roman" w:cs="Times New Roman"/>
          <w:bCs/>
        </w:rPr>
        <w:t xml:space="preserve">Тел.: </w:t>
      </w:r>
      <w:r w:rsidRPr="00775C87">
        <w:rPr>
          <w:rFonts w:ascii="Times New Roman" w:hAnsi="Times New Roman" w:cs="Times New Roman"/>
          <w:b/>
          <w:bCs/>
          <w:sz w:val="26"/>
        </w:rPr>
        <w:t>8(498) 602-00-23</w:t>
      </w:r>
    </w:p>
    <w:p w:rsidR="00704F89" w:rsidRPr="00775C87" w:rsidRDefault="00704F89" w:rsidP="00D618FD">
      <w:pPr>
        <w:spacing w:line="264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32"/>
          <w:szCs w:val="20"/>
        </w:rPr>
      </w:pPr>
    </w:p>
    <w:p w:rsidR="001B0149" w:rsidRPr="00775C87" w:rsidRDefault="001B0149" w:rsidP="00D618FD">
      <w:pPr>
        <w:spacing w:line="264" w:lineRule="auto"/>
        <w:contextualSpacing/>
        <w:jc w:val="center"/>
        <w:rPr>
          <w:rFonts w:ascii="Times New Roman" w:hAnsi="Times New Roman" w:cs="Times New Roman"/>
          <w:b/>
          <w:bCs/>
          <w:sz w:val="26"/>
        </w:rPr>
      </w:pPr>
      <w:r w:rsidRPr="00775C87">
        <w:rPr>
          <w:rFonts w:ascii="Times New Roman" w:hAnsi="Times New Roman" w:cs="Times New Roman"/>
          <w:b/>
          <w:bCs/>
          <w:sz w:val="26"/>
        </w:rPr>
        <w:t>Прокуратуру Московской области</w:t>
      </w:r>
    </w:p>
    <w:p w:rsidR="001B0149" w:rsidRPr="00775C87" w:rsidRDefault="001B0149" w:rsidP="00D618FD">
      <w:pPr>
        <w:spacing w:line="264" w:lineRule="auto"/>
        <w:contextualSpacing/>
        <w:jc w:val="center"/>
        <w:rPr>
          <w:rFonts w:ascii="Times New Roman" w:hAnsi="Times New Roman" w:cs="Times New Roman"/>
          <w:bCs/>
        </w:rPr>
      </w:pPr>
      <w:r w:rsidRPr="00775C87">
        <w:rPr>
          <w:rFonts w:ascii="Times New Roman" w:hAnsi="Times New Roman" w:cs="Times New Roman"/>
          <w:bCs/>
        </w:rPr>
        <w:t>(г. Москва, пер. Малый Кисельный, д. 5)</w:t>
      </w:r>
    </w:p>
    <w:p w:rsidR="00704F89" w:rsidRPr="00775C87" w:rsidRDefault="00C070EB" w:rsidP="00D618FD">
      <w:pPr>
        <w:spacing w:line="264" w:lineRule="auto"/>
        <w:contextualSpacing/>
        <w:jc w:val="center"/>
        <w:rPr>
          <w:rFonts w:ascii="Times New Roman" w:eastAsia="Times New Roman" w:hAnsi="Times New Roman" w:cs="Times New Roman"/>
          <w:color w:val="231F20"/>
          <w:sz w:val="32"/>
          <w:szCs w:val="20"/>
        </w:rPr>
      </w:pPr>
      <w:r>
        <w:rPr>
          <w:rFonts w:ascii="Times New Roman" w:eastAsia="Times New Roman" w:hAnsi="Times New Roman" w:cs="Times New Roman"/>
          <w:color w:val="231F20"/>
          <w:szCs w:val="20"/>
        </w:rPr>
        <w:t>ч</w:t>
      </w:r>
      <w:r w:rsidR="001B0149" w:rsidRPr="00775C87">
        <w:rPr>
          <w:rFonts w:ascii="Times New Roman" w:eastAsia="Times New Roman" w:hAnsi="Times New Roman" w:cs="Times New Roman"/>
          <w:color w:val="231F20"/>
          <w:szCs w:val="20"/>
        </w:rPr>
        <w:t xml:space="preserve">ерез электронную </w:t>
      </w:r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И</w:t>
      </w:r>
      <w:r w:rsidR="001B0149" w:rsidRPr="00775C87">
        <w:rPr>
          <w:rFonts w:ascii="Times New Roman" w:eastAsia="Times New Roman" w:hAnsi="Times New Roman" w:cs="Times New Roman"/>
          <w:color w:val="231F20"/>
          <w:szCs w:val="20"/>
        </w:rPr>
        <w:t>нтернет-приемную</w:t>
      </w:r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 xml:space="preserve"> </w:t>
      </w:r>
      <w:r w:rsidR="00775C87" w:rsidRPr="00775C87">
        <w:rPr>
          <w:rFonts w:ascii="Times New Roman" w:eastAsia="Times New Roman" w:hAnsi="Times New Roman" w:cs="Times New Roman"/>
          <w:color w:val="231F20"/>
          <w:szCs w:val="20"/>
          <w:lang w:val="en-US"/>
        </w:rPr>
        <w:t>https</w:t>
      </w:r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://</w:t>
      </w:r>
      <w:proofErr w:type="spellStart"/>
      <w:r w:rsidR="00775C87" w:rsidRPr="00775C87">
        <w:rPr>
          <w:rFonts w:ascii="Times New Roman" w:eastAsia="Times New Roman" w:hAnsi="Times New Roman" w:cs="Times New Roman"/>
          <w:color w:val="231F20"/>
          <w:szCs w:val="20"/>
          <w:lang w:val="en-US"/>
        </w:rPr>
        <w:t>epp</w:t>
      </w:r>
      <w:proofErr w:type="spellEnd"/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.</w:t>
      </w:r>
      <w:proofErr w:type="spellStart"/>
      <w:r w:rsidR="00775C87" w:rsidRPr="00775C87">
        <w:rPr>
          <w:rFonts w:ascii="Times New Roman" w:eastAsia="Times New Roman" w:hAnsi="Times New Roman" w:cs="Times New Roman"/>
          <w:color w:val="231F20"/>
          <w:szCs w:val="20"/>
          <w:lang w:val="en-US"/>
        </w:rPr>
        <w:t>genproc</w:t>
      </w:r>
      <w:proofErr w:type="spellEnd"/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.</w:t>
      </w:r>
      <w:proofErr w:type="spellStart"/>
      <w:r w:rsidR="00775C87" w:rsidRPr="00775C87">
        <w:rPr>
          <w:rFonts w:ascii="Times New Roman" w:eastAsia="Times New Roman" w:hAnsi="Times New Roman" w:cs="Times New Roman"/>
          <w:color w:val="231F20"/>
          <w:szCs w:val="20"/>
          <w:lang w:val="en-US"/>
        </w:rPr>
        <w:t>gov</w:t>
      </w:r>
      <w:proofErr w:type="spellEnd"/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.</w:t>
      </w:r>
      <w:proofErr w:type="spellStart"/>
      <w:r w:rsidR="00775C87" w:rsidRPr="00775C87">
        <w:rPr>
          <w:rFonts w:ascii="Times New Roman" w:eastAsia="Times New Roman" w:hAnsi="Times New Roman" w:cs="Times New Roman"/>
          <w:color w:val="231F20"/>
          <w:szCs w:val="20"/>
          <w:lang w:val="en-US"/>
        </w:rPr>
        <w:t>ru</w:t>
      </w:r>
      <w:proofErr w:type="spellEnd"/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/</w:t>
      </w:r>
      <w:r w:rsidR="00775C87" w:rsidRPr="00775C87">
        <w:rPr>
          <w:rFonts w:ascii="Times New Roman" w:eastAsia="Times New Roman" w:hAnsi="Times New Roman" w:cs="Times New Roman"/>
          <w:color w:val="231F20"/>
          <w:szCs w:val="20"/>
          <w:lang w:val="en-US"/>
        </w:rPr>
        <w:t>web</w:t>
      </w:r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/</w:t>
      </w:r>
      <w:proofErr w:type="spellStart"/>
      <w:r w:rsidR="00775C87" w:rsidRPr="00775C87">
        <w:rPr>
          <w:rFonts w:ascii="Times New Roman" w:eastAsia="Times New Roman" w:hAnsi="Times New Roman" w:cs="Times New Roman"/>
          <w:color w:val="231F20"/>
          <w:szCs w:val="20"/>
          <w:lang w:val="en-US"/>
        </w:rPr>
        <w:t>proc</w:t>
      </w:r>
      <w:proofErr w:type="spellEnd"/>
      <w:r w:rsidR="00775C87" w:rsidRPr="00775C87">
        <w:rPr>
          <w:rFonts w:ascii="Times New Roman" w:eastAsia="Times New Roman" w:hAnsi="Times New Roman" w:cs="Times New Roman"/>
          <w:color w:val="231F20"/>
          <w:szCs w:val="20"/>
        </w:rPr>
        <w:t>_50</w:t>
      </w:r>
      <w:r w:rsidR="00775C87" w:rsidRPr="00775C87">
        <w:rPr>
          <w:rFonts w:ascii="Times New Roman" w:eastAsia="Times New Roman" w:hAnsi="Times New Roman" w:cs="Times New Roman"/>
          <w:color w:val="231F20"/>
          <w:sz w:val="32"/>
          <w:szCs w:val="20"/>
        </w:rPr>
        <w:t xml:space="preserve"> </w:t>
      </w:r>
    </w:p>
    <w:p w:rsidR="00DD3AA9" w:rsidRDefault="003879E6" w:rsidP="00DD3AA9">
      <w:p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120877" cy="1205692"/>
            <wp:effectExtent l="0" t="0" r="3175" b="0"/>
            <wp:docPr id="2" name="Рисунок 2" descr="C:\Users\Chubukin.V.A\AppData\Local\Microsoft\Windows\INetCache\Content.Word\prokuratura_e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bukin.V.A\AppData\Local\Microsoft\Windows\INetCache\Content.Word\prokuratura_em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430" cy="12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E6" w:rsidRPr="00DD3AA9" w:rsidRDefault="003879E6" w:rsidP="00DD3AA9">
      <w:pPr>
        <w:tabs>
          <w:tab w:val="left" w:pos="567"/>
        </w:tabs>
        <w:contextualSpacing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</w:pPr>
    </w:p>
    <w:p w:rsidR="00DD3AA9" w:rsidRPr="00DD3AA9" w:rsidRDefault="00DD3AA9" w:rsidP="00DD3AA9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0"/>
          <w:lang w:eastAsia="en-US" w:bidi="ar-SA"/>
        </w:rPr>
      </w:pPr>
      <w:r w:rsidRPr="00DD3AA9"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  <w:t>ПРОКУРАТУРА</w:t>
      </w:r>
    </w:p>
    <w:p w:rsidR="00DD3AA9" w:rsidRDefault="00DD3AA9" w:rsidP="00DD3AA9">
      <w:pPr>
        <w:contextualSpacing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</w:pPr>
      <w:r w:rsidRPr="00DD3AA9"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  <w:t>МОСКОВСКОЙ ОБЛАСТИ</w:t>
      </w:r>
    </w:p>
    <w:p w:rsidR="00DD3AA9" w:rsidRDefault="00C44059" w:rsidP="00DD3AA9">
      <w:pPr>
        <w:contextualSpacing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10315A5" wp14:editId="7E623FCB">
            <wp:simplePos x="0" y="0"/>
            <wp:positionH relativeFrom="margin">
              <wp:align>right</wp:align>
            </wp:positionH>
            <wp:positionV relativeFrom="paragraph">
              <wp:posOffset>296197</wp:posOffset>
            </wp:positionV>
            <wp:extent cx="3018155" cy="1760220"/>
            <wp:effectExtent l="0" t="0" r="0" b="0"/>
            <wp:wrapTight wrapText="bothSides">
              <wp:wrapPolygon edited="0">
                <wp:start x="0" y="0"/>
                <wp:lineTo x="0" y="21273"/>
                <wp:lineTo x="21405" y="21273"/>
                <wp:lineTo x="214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3AA9" w:rsidRDefault="00DD3AA9" w:rsidP="00DD3AA9">
      <w:pPr>
        <w:contextualSpacing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</w:pPr>
    </w:p>
    <w:p w:rsidR="00C44059" w:rsidRDefault="00C44059" w:rsidP="00DD3AA9">
      <w:pPr>
        <w:contextualSpacing/>
        <w:jc w:val="center"/>
        <w:rPr>
          <w:rFonts w:ascii="Times New Roman" w:eastAsia="Times New Roman" w:hAnsi="Times New Roman" w:cs="Times New Roman"/>
          <w:b/>
          <w:color w:val="231F20"/>
          <w:sz w:val="32"/>
          <w:szCs w:val="20"/>
        </w:rPr>
      </w:pPr>
    </w:p>
    <w:p w:rsidR="00DD3AA9" w:rsidRDefault="00DD3AA9" w:rsidP="00DD3AA9">
      <w:pPr>
        <w:ind w:left="-121"/>
        <w:jc w:val="center"/>
        <w:rPr>
          <w:rFonts w:ascii="PT Astra Serif" w:eastAsia="Calibri" w:hAnsi="PT Astra Serif" w:cs="Times New Roman"/>
          <w:b/>
          <w:bCs/>
          <w:color w:val="auto"/>
          <w:sz w:val="30"/>
          <w:szCs w:val="30"/>
          <w:lang w:bidi="ar-SA"/>
        </w:rPr>
      </w:pPr>
      <w:r>
        <w:rPr>
          <w:rFonts w:ascii="PT Astra Serif" w:hAnsi="PT Astra Serif"/>
          <w:b/>
          <w:bCs/>
          <w:sz w:val="30"/>
          <w:szCs w:val="30"/>
        </w:rPr>
        <w:t xml:space="preserve">ПАМЯТКА </w:t>
      </w:r>
    </w:p>
    <w:p w:rsidR="00DD3AA9" w:rsidRDefault="00DD3AA9" w:rsidP="00DD3AA9">
      <w:pPr>
        <w:ind w:left="-121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для участников специальной военной операции и членов их семей </w:t>
      </w:r>
      <w:r>
        <w:rPr>
          <w:rFonts w:ascii="PT Astra Serif" w:hAnsi="PT Astra Serif"/>
          <w:b/>
          <w:bCs/>
        </w:rPr>
        <w:br/>
      </w:r>
    </w:p>
    <w:p w:rsidR="003879E6" w:rsidRDefault="003879E6" w:rsidP="00DD3AA9">
      <w:pPr>
        <w:ind w:left="-121"/>
        <w:jc w:val="center"/>
        <w:rPr>
          <w:rFonts w:ascii="PT Astra Serif" w:hAnsi="PT Astra Serif"/>
          <w:b/>
          <w:bCs/>
        </w:rPr>
      </w:pPr>
    </w:p>
    <w:p w:rsidR="003879E6" w:rsidRDefault="003879E6" w:rsidP="00DD3AA9">
      <w:pPr>
        <w:ind w:left="-121"/>
        <w:jc w:val="center"/>
        <w:rPr>
          <w:rFonts w:ascii="PT Astra Serif" w:hAnsi="PT Astra Serif"/>
          <w:b/>
          <w:bCs/>
        </w:rPr>
      </w:pPr>
    </w:p>
    <w:p w:rsidR="00693A73" w:rsidRDefault="00693A73" w:rsidP="00DD3AA9">
      <w:pPr>
        <w:ind w:left="-121"/>
        <w:jc w:val="center"/>
        <w:rPr>
          <w:rFonts w:ascii="PT Astra Serif" w:hAnsi="PT Astra Serif"/>
          <w:b/>
          <w:bCs/>
        </w:rPr>
      </w:pPr>
    </w:p>
    <w:p w:rsidR="004909B6" w:rsidRDefault="004909B6" w:rsidP="00DD3AA9">
      <w:pPr>
        <w:ind w:left="-121"/>
        <w:jc w:val="center"/>
        <w:rPr>
          <w:rFonts w:ascii="PT Astra Serif" w:hAnsi="PT Astra Serif"/>
          <w:b/>
          <w:bCs/>
        </w:rPr>
      </w:pPr>
    </w:p>
    <w:p w:rsidR="004909B6" w:rsidRDefault="004909B6" w:rsidP="00DD3AA9">
      <w:pPr>
        <w:ind w:left="-121"/>
        <w:jc w:val="center"/>
        <w:rPr>
          <w:rFonts w:ascii="PT Astra Serif" w:hAnsi="PT Astra Serif"/>
          <w:b/>
          <w:bCs/>
        </w:rPr>
      </w:pPr>
    </w:p>
    <w:p w:rsidR="00D618FD" w:rsidRDefault="00D618FD" w:rsidP="00DD3AA9">
      <w:pPr>
        <w:ind w:left="-121"/>
        <w:jc w:val="center"/>
        <w:rPr>
          <w:rFonts w:ascii="PT Astra Serif" w:hAnsi="PT Astra Serif"/>
          <w:b/>
          <w:bCs/>
        </w:rPr>
      </w:pPr>
    </w:p>
    <w:p w:rsidR="00693A73" w:rsidRPr="00C44059" w:rsidRDefault="00C44059" w:rsidP="00DD3AA9">
      <w:pPr>
        <w:ind w:left="-121"/>
        <w:jc w:val="center"/>
        <w:rPr>
          <w:rFonts w:ascii="PT Astra Serif" w:hAnsi="PT Astra Serif"/>
          <w:bCs/>
        </w:rPr>
      </w:pPr>
      <w:r w:rsidRPr="00C44059">
        <w:rPr>
          <w:rFonts w:ascii="PT Astra Serif" w:hAnsi="PT Astra Serif"/>
          <w:bCs/>
        </w:rPr>
        <w:t>г. Москва</w:t>
      </w:r>
    </w:p>
    <w:p w:rsidR="003879E6" w:rsidRPr="004909B6" w:rsidRDefault="00693A73" w:rsidP="00DD3AA9">
      <w:pPr>
        <w:ind w:left="-121"/>
        <w:jc w:val="center"/>
        <w:rPr>
          <w:rFonts w:ascii="Times New Roman" w:eastAsia="Times New Roman" w:hAnsi="Times New Roman" w:cs="Times New Roman"/>
          <w:color w:val="231F20"/>
          <w:szCs w:val="20"/>
          <w:lang w:eastAsia="en-US" w:bidi="ar-SA"/>
        </w:rPr>
      </w:pPr>
      <w:r w:rsidRPr="004909B6">
        <w:rPr>
          <w:rFonts w:ascii="Times New Roman" w:eastAsia="Times New Roman" w:hAnsi="Times New Roman" w:cs="Times New Roman"/>
          <w:color w:val="231F20"/>
          <w:szCs w:val="20"/>
          <w:lang w:eastAsia="en-US" w:bidi="ar-SA"/>
        </w:rPr>
        <w:t>2023</w:t>
      </w:r>
    </w:p>
    <w:p w:rsidR="00C44059" w:rsidRPr="004909B6" w:rsidRDefault="00C44059" w:rsidP="00C4405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19"/>
        </w:rPr>
      </w:pPr>
      <w:r w:rsidRPr="004909B6">
        <w:rPr>
          <w:rFonts w:ascii="Times New Roman" w:hAnsi="Times New Roman" w:cs="Times New Roman"/>
          <w:sz w:val="20"/>
          <w:szCs w:val="19"/>
        </w:rPr>
        <w:lastRenderedPageBreak/>
        <w:t xml:space="preserve">Для участников специальной военной операции предусмотрены меры социальной поддержки </w:t>
      </w:r>
      <w:r w:rsidR="00C070EB">
        <w:rPr>
          <w:rFonts w:ascii="Times New Roman" w:hAnsi="Times New Roman" w:cs="Times New Roman"/>
          <w:sz w:val="20"/>
          <w:szCs w:val="19"/>
        </w:rPr>
        <w:br/>
      </w:r>
      <w:r w:rsidRPr="004909B6">
        <w:rPr>
          <w:rFonts w:ascii="Times New Roman" w:hAnsi="Times New Roman" w:cs="Times New Roman"/>
          <w:sz w:val="20"/>
          <w:szCs w:val="19"/>
        </w:rPr>
        <w:t xml:space="preserve">на федеральном и региональном уровнях. </w:t>
      </w:r>
    </w:p>
    <w:p w:rsidR="00C44059" w:rsidRPr="004909B6" w:rsidRDefault="00C44059" w:rsidP="00C44059">
      <w:pPr>
        <w:spacing w:line="240" w:lineRule="exact"/>
        <w:ind w:firstLine="709"/>
        <w:jc w:val="both"/>
        <w:rPr>
          <w:rFonts w:ascii="Times New Roman" w:hAnsi="Times New Roman" w:cs="Times New Roman"/>
          <w:sz w:val="20"/>
          <w:szCs w:val="19"/>
        </w:rPr>
      </w:pPr>
      <w:r w:rsidRPr="004909B6">
        <w:rPr>
          <w:rFonts w:ascii="Times New Roman" w:hAnsi="Times New Roman" w:cs="Times New Roman"/>
          <w:sz w:val="20"/>
          <w:szCs w:val="19"/>
        </w:rPr>
        <w:t>В представленном буклете разъясн</w:t>
      </w:r>
      <w:r w:rsidR="000C5F82">
        <w:rPr>
          <w:rFonts w:ascii="Times New Roman" w:hAnsi="Times New Roman" w:cs="Times New Roman"/>
          <w:sz w:val="20"/>
          <w:szCs w:val="19"/>
        </w:rPr>
        <w:t>ено</w:t>
      </w:r>
      <w:r w:rsidRPr="004909B6">
        <w:rPr>
          <w:rFonts w:ascii="Times New Roman" w:hAnsi="Times New Roman" w:cs="Times New Roman"/>
          <w:sz w:val="20"/>
          <w:szCs w:val="19"/>
        </w:rPr>
        <w:t xml:space="preserve"> на какие меры вправе претендовать участники СВО</w:t>
      </w:r>
      <w:r w:rsidR="003A563C" w:rsidRPr="003A563C">
        <w:rPr>
          <w:rFonts w:ascii="Times New Roman" w:hAnsi="Times New Roman" w:cs="Times New Roman"/>
          <w:sz w:val="20"/>
          <w:szCs w:val="19"/>
        </w:rPr>
        <w:t xml:space="preserve"> </w:t>
      </w:r>
      <w:r w:rsidR="003A563C">
        <w:rPr>
          <w:rFonts w:ascii="Times New Roman" w:hAnsi="Times New Roman" w:cs="Times New Roman"/>
          <w:sz w:val="20"/>
          <w:szCs w:val="19"/>
        </w:rPr>
        <w:t>и члены их семей.</w:t>
      </w:r>
    </w:p>
    <w:p w:rsidR="00704F89" w:rsidRDefault="002D14FD" w:rsidP="0020212C">
      <w:pPr>
        <w:spacing w:line="240" w:lineRule="exact"/>
        <w:rPr>
          <w:rFonts w:ascii="Times New Roman" w:hAnsi="Times New Roman" w:cs="Times New Roman"/>
          <w:b/>
          <w:sz w:val="22"/>
          <w:szCs w:val="19"/>
        </w:rPr>
      </w:pPr>
      <w:r w:rsidRPr="004909B6">
        <w:rPr>
          <w:noProof/>
          <w:sz w:val="22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216535</wp:posOffset>
            </wp:positionV>
            <wp:extent cx="3086735" cy="17399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4F89" w:rsidRDefault="00704F89" w:rsidP="00D10EE9">
      <w:pPr>
        <w:spacing w:line="240" w:lineRule="exact"/>
        <w:jc w:val="center"/>
        <w:rPr>
          <w:rFonts w:ascii="Times New Roman" w:hAnsi="Times New Roman" w:cs="Times New Roman"/>
          <w:b/>
          <w:sz w:val="22"/>
          <w:szCs w:val="19"/>
        </w:rPr>
      </w:pPr>
    </w:p>
    <w:p w:rsidR="00D10EE9" w:rsidRDefault="00C44059" w:rsidP="00D10EE9">
      <w:pPr>
        <w:spacing w:line="240" w:lineRule="exact"/>
        <w:jc w:val="center"/>
        <w:rPr>
          <w:rFonts w:ascii="Times New Roman" w:hAnsi="Times New Roman" w:cs="Times New Roman"/>
          <w:b/>
          <w:sz w:val="22"/>
          <w:szCs w:val="19"/>
        </w:rPr>
      </w:pPr>
      <w:r w:rsidRPr="00D10EE9">
        <w:rPr>
          <w:rFonts w:ascii="Times New Roman" w:hAnsi="Times New Roman" w:cs="Times New Roman"/>
          <w:b/>
          <w:sz w:val="22"/>
          <w:szCs w:val="19"/>
        </w:rPr>
        <w:t>ВЕТЕРАНЫ БОЕВЫХ ДЕЙСТВИЙ</w:t>
      </w:r>
    </w:p>
    <w:p w:rsidR="00D10EE9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D10EE9" w:rsidRPr="004909B6">
        <w:rPr>
          <w:rFonts w:ascii="Times New Roman" w:hAnsi="Times New Roman" w:cs="Times New Roman"/>
          <w:sz w:val="20"/>
          <w:szCs w:val="20"/>
        </w:rPr>
        <w:t>омпенсация расходов на оплату жилых помещений в размере 50 процентов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D10EE9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10EE9" w:rsidRPr="004909B6">
        <w:rPr>
          <w:rFonts w:ascii="Times New Roman" w:hAnsi="Times New Roman" w:cs="Times New Roman"/>
          <w:sz w:val="20"/>
          <w:szCs w:val="20"/>
        </w:rPr>
        <w:t>ервоочередная установка квартирного телефона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D10EE9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10EE9" w:rsidRPr="004909B6">
        <w:rPr>
          <w:rFonts w:ascii="Times New Roman" w:hAnsi="Times New Roman" w:cs="Times New Roman"/>
          <w:sz w:val="20"/>
          <w:szCs w:val="20"/>
        </w:rPr>
        <w:t>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D10EE9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D10EE9" w:rsidRPr="004909B6">
        <w:rPr>
          <w:rFonts w:ascii="Times New Roman" w:hAnsi="Times New Roman" w:cs="Times New Roman"/>
          <w:sz w:val="20"/>
          <w:szCs w:val="20"/>
        </w:rPr>
        <w:t>охранение права на получение медицинской помощи в медицинских организациях, к которым ветераны боевых действий были прикреплены в период работы до выхода на пенсию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D10EE9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0C5F82">
        <w:rPr>
          <w:rFonts w:ascii="Times New Roman" w:hAnsi="Times New Roman" w:cs="Times New Roman"/>
          <w:sz w:val="20"/>
          <w:szCs w:val="20"/>
        </w:rPr>
        <w:t>беспечение протезами</w:t>
      </w:r>
      <w:r w:rsidR="00D10EE9" w:rsidRPr="004909B6">
        <w:rPr>
          <w:rFonts w:ascii="Times New Roman" w:hAnsi="Times New Roman" w:cs="Times New Roman"/>
          <w:sz w:val="20"/>
          <w:szCs w:val="20"/>
        </w:rPr>
        <w:t xml:space="preserve"> и протезно-ортопедическими изделиями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D10EE9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D10EE9" w:rsidRPr="004909B6">
        <w:rPr>
          <w:rFonts w:ascii="Times New Roman" w:hAnsi="Times New Roman" w:cs="Times New Roman"/>
          <w:sz w:val="20"/>
          <w:szCs w:val="20"/>
        </w:rPr>
        <w:t>спользование ежегодного отпуска в удобное время и предоставление отпуска без сохранения заработной платы до 35 календарных дней в году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D10EE9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10EE9" w:rsidRPr="004909B6">
        <w:rPr>
          <w:rFonts w:ascii="Times New Roman" w:hAnsi="Times New Roman" w:cs="Times New Roman"/>
          <w:sz w:val="20"/>
          <w:szCs w:val="20"/>
        </w:rPr>
        <w:t xml:space="preserve">реимущественное пользование всеми видами услуг организаций связи, организаций культуры </w:t>
      </w:r>
      <w:r w:rsidR="00FF61E0" w:rsidRPr="004909B6">
        <w:rPr>
          <w:rFonts w:ascii="Times New Roman" w:hAnsi="Times New Roman" w:cs="Times New Roman"/>
          <w:sz w:val="20"/>
          <w:szCs w:val="20"/>
        </w:rPr>
        <w:br/>
      </w:r>
      <w:r w:rsidR="00D10EE9" w:rsidRPr="004909B6">
        <w:rPr>
          <w:rFonts w:ascii="Times New Roman" w:hAnsi="Times New Roman" w:cs="Times New Roman"/>
          <w:sz w:val="20"/>
          <w:szCs w:val="20"/>
        </w:rPr>
        <w:t>и физкультурно-спортивных организаций, внеочередное приобретение билетов на все виды транспорта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D10EE9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10EE9" w:rsidRPr="004909B6">
        <w:rPr>
          <w:rFonts w:ascii="Times New Roman" w:hAnsi="Times New Roman" w:cs="Times New Roman"/>
          <w:sz w:val="20"/>
          <w:szCs w:val="20"/>
        </w:rPr>
        <w:t>рофессиональное обучение и дополнительное профессиональное образование за счет средств работодателя</w:t>
      </w:r>
      <w:r w:rsidR="00744CD9" w:rsidRPr="004909B6">
        <w:rPr>
          <w:rFonts w:ascii="Times New Roman" w:hAnsi="Times New Roman" w:cs="Times New Roman"/>
          <w:sz w:val="20"/>
          <w:szCs w:val="20"/>
        </w:rPr>
        <w:t>;</w:t>
      </w:r>
    </w:p>
    <w:p w:rsidR="000D7117" w:rsidRPr="004909B6" w:rsidRDefault="00B10905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10EE9" w:rsidRPr="004909B6">
        <w:rPr>
          <w:rFonts w:ascii="Times New Roman" w:hAnsi="Times New Roman" w:cs="Times New Roman"/>
          <w:sz w:val="20"/>
          <w:szCs w:val="20"/>
        </w:rPr>
        <w:t>редоставлени</w:t>
      </w:r>
      <w:r w:rsidR="000C5F82">
        <w:rPr>
          <w:rFonts w:ascii="Times New Roman" w:hAnsi="Times New Roman" w:cs="Times New Roman"/>
          <w:sz w:val="20"/>
          <w:szCs w:val="20"/>
        </w:rPr>
        <w:t>е</w:t>
      </w:r>
      <w:r w:rsidR="00D10EE9" w:rsidRPr="004909B6">
        <w:rPr>
          <w:rFonts w:ascii="Times New Roman" w:hAnsi="Times New Roman" w:cs="Times New Roman"/>
          <w:sz w:val="20"/>
          <w:szCs w:val="20"/>
        </w:rPr>
        <w:t xml:space="preserve"> при наличии медицинских показаний путевки на санаторно-курортное леч</w:t>
      </w:r>
      <w:r w:rsidR="00744CD9" w:rsidRPr="004909B6">
        <w:rPr>
          <w:rFonts w:ascii="Times New Roman" w:hAnsi="Times New Roman" w:cs="Times New Roman"/>
          <w:sz w:val="20"/>
          <w:szCs w:val="20"/>
        </w:rPr>
        <w:t>ение.</w:t>
      </w:r>
    </w:p>
    <w:p w:rsidR="00D10EE9" w:rsidRDefault="00AF2130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 xml:space="preserve">Бесплатный проезд на автомобильном </w:t>
      </w:r>
      <w:r w:rsidR="001A5819" w:rsidRPr="004909B6">
        <w:rPr>
          <w:rFonts w:ascii="Times New Roman" w:hAnsi="Times New Roman" w:cs="Times New Roman"/>
          <w:sz w:val="20"/>
          <w:szCs w:val="20"/>
        </w:rPr>
        <w:br/>
      </w:r>
      <w:r w:rsidRPr="004909B6">
        <w:rPr>
          <w:rFonts w:ascii="Times New Roman" w:hAnsi="Times New Roman" w:cs="Times New Roman"/>
          <w:sz w:val="20"/>
          <w:szCs w:val="20"/>
        </w:rPr>
        <w:t xml:space="preserve">и городском наземном электрическом транспорте Московской области (автобус, троллейбус, трамвай) </w:t>
      </w:r>
      <w:r w:rsidR="001A5819" w:rsidRPr="004909B6">
        <w:rPr>
          <w:rFonts w:ascii="Times New Roman" w:hAnsi="Times New Roman" w:cs="Times New Roman"/>
          <w:sz w:val="20"/>
          <w:szCs w:val="20"/>
        </w:rPr>
        <w:br/>
      </w:r>
      <w:r w:rsidRPr="004909B6">
        <w:rPr>
          <w:rFonts w:ascii="Times New Roman" w:hAnsi="Times New Roman" w:cs="Times New Roman"/>
          <w:sz w:val="20"/>
          <w:szCs w:val="20"/>
        </w:rPr>
        <w:t>по маршрутам регулярных перевозок по социальной карте жителя Московской области</w:t>
      </w:r>
      <w:r w:rsidR="00744CD9" w:rsidRPr="004909B6">
        <w:rPr>
          <w:rFonts w:ascii="Times New Roman" w:hAnsi="Times New Roman" w:cs="Times New Roman"/>
          <w:sz w:val="20"/>
          <w:szCs w:val="20"/>
        </w:rPr>
        <w:t>.</w:t>
      </w:r>
    </w:p>
    <w:p w:rsidR="0020212C" w:rsidRPr="004909B6" w:rsidRDefault="0020212C" w:rsidP="0020212C">
      <w:pPr>
        <w:pStyle w:val="ac"/>
        <w:numPr>
          <w:ilvl w:val="0"/>
          <w:numId w:val="2"/>
        </w:numPr>
        <w:spacing w:line="214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0212C">
        <w:rPr>
          <w:rFonts w:ascii="PT Astra Serif" w:hAnsi="PT Astra Serif"/>
          <w:sz w:val="20"/>
        </w:rPr>
        <w:t>Бесплатный проезд в г. Москве на автомобильном и городском наземном электрическом транспорте общего пользования г. Москвы (автобус, трамвай, троллейбус) по маршрутам регулярных перевозок в городском и пригородном сообщении и на Московском метрополитене (ветераны боевых действий, пользовавшиеся правом бесплатного проезда транспортом общего пользования до 01.01.2005 г.)</w:t>
      </w:r>
    </w:p>
    <w:p w:rsidR="00704F89" w:rsidRDefault="00704F89" w:rsidP="00AF2130">
      <w:pPr>
        <w:spacing w:line="220" w:lineRule="exact"/>
        <w:jc w:val="both"/>
        <w:rPr>
          <w:rFonts w:ascii="Times New Roman" w:hAnsi="Times New Roman" w:cs="Times New Roman"/>
          <w:sz w:val="22"/>
        </w:rPr>
      </w:pPr>
    </w:p>
    <w:p w:rsidR="00AF2130" w:rsidRPr="001A5819" w:rsidRDefault="00C44059" w:rsidP="00744CD9">
      <w:pPr>
        <w:spacing w:line="220" w:lineRule="exact"/>
        <w:jc w:val="center"/>
        <w:rPr>
          <w:rFonts w:ascii="Times New Roman" w:hAnsi="Times New Roman" w:cs="Times New Roman"/>
          <w:b/>
          <w:sz w:val="22"/>
          <w:szCs w:val="19"/>
        </w:rPr>
      </w:pPr>
      <w:r w:rsidRPr="001A5819">
        <w:rPr>
          <w:rFonts w:ascii="Times New Roman" w:hAnsi="Times New Roman" w:cs="Times New Roman"/>
          <w:b/>
          <w:sz w:val="22"/>
          <w:szCs w:val="19"/>
        </w:rPr>
        <w:t>УЧАСТНИКИ СПЕЦИАЛЬНОЙ ВОЕННОЙ ОПЕРАЦИИ</w:t>
      </w:r>
    </w:p>
    <w:p w:rsidR="00AF2130" w:rsidRDefault="00AF2130" w:rsidP="00AF2130">
      <w:pPr>
        <w:spacing w:line="220" w:lineRule="exact"/>
        <w:jc w:val="both"/>
        <w:rPr>
          <w:rFonts w:ascii="Times New Roman" w:hAnsi="Times New Roman" w:cs="Times New Roman"/>
          <w:b/>
          <w:sz w:val="22"/>
        </w:rPr>
      </w:pPr>
    </w:p>
    <w:p w:rsidR="00744CD9" w:rsidRPr="00704F89" w:rsidRDefault="00744CD9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>Предоставление мобилизованным гражданам кредитных каникул;</w:t>
      </w:r>
    </w:p>
    <w:p w:rsidR="00744CD9" w:rsidRPr="00704F89" w:rsidRDefault="00744CD9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 xml:space="preserve">Освобождение мобилизованных граждан </w:t>
      </w:r>
      <w:r w:rsidRPr="00704F89">
        <w:rPr>
          <w:rFonts w:ascii="Times New Roman" w:hAnsi="Times New Roman" w:cs="Times New Roman"/>
          <w:sz w:val="20"/>
          <w:szCs w:val="20"/>
        </w:rPr>
        <w:br/>
        <w:t>от оплаты части нотариальных услуг (оформление доверенности, составление договора и др.);</w:t>
      </w:r>
    </w:p>
    <w:p w:rsidR="00744CD9" w:rsidRPr="00704F89" w:rsidRDefault="00744CD9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>Единовременная денежная выплата в случае ранения (контузи</w:t>
      </w:r>
      <w:r w:rsidR="000C5F82">
        <w:rPr>
          <w:rFonts w:ascii="Times New Roman" w:hAnsi="Times New Roman" w:cs="Times New Roman"/>
          <w:sz w:val="20"/>
          <w:szCs w:val="20"/>
        </w:rPr>
        <w:t>я, травма</w:t>
      </w:r>
      <w:r w:rsidRPr="00704F89">
        <w:rPr>
          <w:rFonts w:ascii="Times New Roman" w:hAnsi="Times New Roman" w:cs="Times New Roman"/>
          <w:sz w:val="20"/>
          <w:szCs w:val="20"/>
        </w:rPr>
        <w:t>, увечье) в ходе СВО;</w:t>
      </w:r>
    </w:p>
    <w:p w:rsidR="00744CD9" w:rsidRPr="00704F89" w:rsidRDefault="00744CD9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>Единовременная денежная выплата при увольнении с военной службы в связи с признанием гражданина не годным к военной службе вследствие военной травмы;</w:t>
      </w:r>
    </w:p>
    <w:p w:rsidR="00744CD9" w:rsidRPr="00704F89" w:rsidRDefault="00744CD9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>Единовременная страховая выплата в случае получения инвалидности, увечья военнослужащим, сотрудником войск национальной гвардии Российской Федерации;</w:t>
      </w:r>
    </w:p>
    <w:p w:rsidR="00AF2130" w:rsidRPr="00704F89" w:rsidRDefault="00AF2130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 xml:space="preserve">Единовременная денежная выплата в размере 200 </w:t>
      </w:r>
      <w:r w:rsidR="00534DA9">
        <w:rPr>
          <w:rFonts w:ascii="Times New Roman" w:hAnsi="Times New Roman" w:cs="Times New Roman"/>
          <w:sz w:val="20"/>
          <w:szCs w:val="20"/>
        </w:rPr>
        <w:t>тыс. руб.</w:t>
      </w:r>
      <w:r w:rsidRPr="00704F89">
        <w:rPr>
          <w:rFonts w:ascii="Times New Roman" w:hAnsi="Times New Roman" w:cs="Times New Roman"/>
          <w:sz w:val="20"/>
          <w:szCs w:val="20"/>
        </w:rPr>
        <w:t xml:space="preserve"> осуществляется Министерством социального развития Московской области;</w:t>
      </w:r>
    </w:p>
    <w:p w:rsidR="00AF2130" w:rsidRPr="000C5F82" w:rsidRDefault="00AF2130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 xml:space="preserve">Освобождение от уплаты транспортного налога на территории Московской области в отношении легковых автомобилей с мощностью двигателя до </w:t>
      </w:r>
      <w:r w:rsidR="000C5F82">
        <w:rPr>
          <w:rFonts w:ascii="Times New Roman" w:hAnsi="Times New Roman" w:cs="Times New Roman"/>
          <w:sz w:val="20"/>
          <w:szCs w:val="20"/>
        </w:rPr>
        <w:t>150</w:t>
      </w:r>
      <w:r w:rsidRPr="00704F89">
        <w:rPr>
          <w:rFonts w:ascii="Times New Roman" w:hAnsi="Times New Roman" w:cs="Times New Roman"/>
          <w:sz w:val="20"/>
          <w:szCs w:val="20"/>
        </w:rPr>
        <w:t xml:space="preserve"> лошадиных сил (до </w:t>
      </w:r>
      <w:r w:rsidR="000C5F82">
        <w:rPr>
          <w:rFonts w:ascii="Times New Roman" w:hAnsi="Times New Roman" w:cs="Times New Roman"/>
          <w:sz w:val="20"/>
          <w:szCs w:val="20"/>
        </w:rPr>
        <w:t>110,33</w:t>
      </w:r>
      <w:r w:rsidRPr="000C5F82">
        <w:rPr>
          <w:rFonts w:ascii="Times New Roman" w:hAnsi="Times New Roman" w:cs="Times New Roman"/>
          <w:sz w:val="20"/>
          <w:szCs w:val="20"/>
        </w:rPr>
        <w:t xml:space="preserve"> кВт) включительно, </w:t>
      </w:r>
      <w:r w:rsidR="000C5F82">
        <w:rPr>
          <w:rFonts w:ascii="Times New Roman" w:hAnsi="Times New Roman" w:cs="Times New Roman"/>
          <w:sz w:val="20"/>
          <w:szCs w:val="20"/>
        </w:rPr>
        <w:br/>
      </w:r>
      <w:r w:rsidRPr="000C5F82">
        <w:rPr>
          <w:rFonts w:ascii="Times New Roman" w:hAnsi="Times New Roman" w:cs="Times New Roman"/>
          <w:sz w:val="20"/>
          <w:szCs w:val="20"/>
        </w:rPr>
        <w:t xml:space="preserve">но не более чем по одному транспортному средству </w:t>
      </w:r>
      <w:r w:rsidR="00534DA9">
        <w:rPr>
          <w:rFonts w:ascii="Times New Roman" w:hAnsi="Times New Roman" w:cs="Times New Roman"/>
          <w:sz w:val="20"/>
          <w:szCs w:val="20"/>
        </w:rPr>
        <w:br/>
      </w:r>
      <w:r w:rsidRPr="000C5F82">
        <w:rPr>
          <w:rFonts w:ascii="Times New Roman" w:hAnsi="Times New Roman" w:cs="Times New Roman"/>
          <w:sz w:val="20"/>
          <w:szCs w:val="20"/>
        </w:rPr>
        <w:t>за налоговый период;</w:t>
      </w:r>
    </w:p>
    <w:p w:rsidR="004909B6" w:rsidRPr="00704F89" w:rsidRDefault="00AF2130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 xml:space="preserve">Освобождение от уплаты платежей </w:t>
      </w:r>
      <w:r w:rsidR="00744CD9" w:rsidRPr="00704F89">
        <w:rPr>
          <w:rFonts w:ascii="Times New Roman" w:hAnsi="Times New Roman" w:cs="Times New Roman"/>
          <w:sz w:val="20"/>
          <w:szCs w:val="20"/>
        </w:rPr>
        <w:br/>
      </w:r>
      <w:r w:rsidRPr="00704F89">
        <w:rPr>
          <w:rFonts w:ascii="Times New Roman" w:hAnsi="Times New Roman" w:cs="Times New Roman"/>
          <w:sz w:val="20"/>
          <w:szCs w:val="20"/>
        </w:rPr>
        <w:t>по договорам аренды земельных участков, находящихся в собственности муниципальных образований, предоставленных для личных нужд, индивидуального жилищного строительства, личного подсобного хозяйства</w:t>
      </w:r>
      <w:r w:rsidR="003D2E3F" w:rsidRPr="00704F89">
        <w:rPr>
          <w:rFonts w:ascii="Times New Roman" w:hAnsi="Times New Roman" w:cs="Times New Roman"/>
          <w:sz w:val="20"/>
          <w:szCs w:val="20"/>
        </w:rPr>
        <w:t>;</w:t>
      </w:r>
    </w:p>
    <w:p w:rsidR="003D2E3F" w:rsidRPr="00704F89" w:rsidRDefault="003D2E3F" w:rsidP="0020212C">
      <w:pPr>
        <w:pStyle w:val="ac"/>
        <w:numPr>
          <w:ilvl w:val="0"/>
          <w:numId w:val="2"/>
        </w:numPr>
        <w:spacing w:line="21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04F89">
        <w:rPr>
          <w:rFonts w:ascii="Times New Roman" w:hAnsi="Times New Roman" w:cs="Times New Roman"/>
          <w:sz w:val="20"/>
          <w:szCs w:val="20"/>
        </w:rPr>
        <w:t>Зубопротезирование</w:t>
      </w:r>
      <w:r w:rsidR="004909B6" w:rsidRPr="00704F89">
        <w:rPr>
          <w:rFonts w:ascii="Times New Roman" w:hAnsi="Times New Roman" w:cs="Times New Roman"/>
          <w:sz w:val="20"/>
          <w:szCs w:val="20"/>
        </w:rPr>
        <w:t xml:space="preserve"> (</w:t>
      </w:r>
      <w:r w:rsidR="00704F89" w:rsidRPr="00704F89">
        <w:rPr>
          <w:rFonts w:ascii="Times New Roman" w:hAnsi="Times New Roman" w:cs="Times New Roman"/>
          <w:sz w:val="20"/>
          <w:szCs w:val="20"/>
        </w:rPr>
        <w:t>всем участникам СВО – 100 тыс. руб.</w:t>
      </w:r>
      <w:r w:rsidR="004909B6" w:rsidRPr="00704F89">
        <w:rPr>
          <w:rFonts w:ascii="Times New Roman" w:hAnsi="Times New Roman" w:cs="Times New Roman"/>
          <w:sz w:val="20"/>
          <w:szCs w:val="20"/>
        </w:rPr>
        <w:t>;</w:t>
      </w:r>
      <w:r w:rsidR="00704F89" w:rsidRPr="00704F89">
        <w:rPr>
          <w:rFonts w:ascii="Times New Roman" w:hAnsi="Times New Roman" w:cs="Times New Roman"/>
          <w:sz w:val="20"/>
          <w:szCs w:val="20"/>
        </w:rPr>
        <w:t xml:space="preserve"> </w:t>
      </w:r>
      <w:r w:rsidR="004909B6" w:rsidRPr="00704F89">
        <w:rPr>
          <w:rFonts w:ascii="Times New Roman" w:hAnsi="Times New Roman" w:cs="Times New Roman"/>
          <w:sz w:val="20"/>
          <w:szCs w:val="20"/>
        </w:rPr>
        <w:t xml:space="preserve">гражданам, получившим ранение </w:t>
      </w:r>
      <w:r w:rsidR="00704F89" w:rsidRPr="00704F89">
        <w:rPr>
          <w:rFonts w:ascii="Times New Roman" w:hAnsi="Times New Roman" w:cs="Times New Roman"/>
          <w:sz w:val="20"/>
          <w:szCs w:val="20"/>
        </w:rPr>
        <w:br/>
      </w:r>
      <w:r w:rsidR="004909B6" w:rsidRPr="00704F89">
        <w:rPr>
          <w:rFonts w:ascii="Times New Roman" w:hAnsi="Times New Roman" w:cs="Times New Roman"/>
          <w:sz w:val="20"/>
          <w:szCs w:val="20"/>
        </w:rPr>
        <w:t xml:space="preserve">в челюстно-лицевую область </w:t>
      </w:r>
      <w:r w:rsidR="00704F89" w:rsidRPr="00704F89">
        <w:rPr>
          <w:rFonts w:ascii="Times New Roman" w:hAnsi="Times New Roman" w:cs="Times New Roman"/>
          <w:sz w:val="20"/>
          <w:szCs w:val="20"/>
        </w:rPr>
        <w:t xml:space="preserve">- </w:t>
      </w:r>
      <w:r w:rsidR="004909B6" w:rsidRPr="00704F89">
        <w:rPr>
          <w:rFonts w:ascii="Times New Roman" w:hAnsi="Times New Roman" w:cs="Times New Roman"/>
          <w:sz w:val="20"/>
          <w:szCs w:val="20"/>
        </w:rPr>
        <w:t>1 млн. руб.</w:t>
      </w:r>
      <w:r w:rsidR="00704F89" w:rsidRPr="00704F89">
        <w:rPr>
          <w:rFonts w:ascii="Times New Roman" w:hAnsi="Times New Roman" w:cs="Times New Roman"/>
          <w:sz w:val="20"/>
          <w:szCs w:val="20"/>
        </w:rPr>
        <w:t>).</w:t>
      </w:r>
    </w:p>
    <w:p w:rsidR="00744CD9" w:rsidRPr="004909B6" w:rsidRDefault="00C44059" w:rsidP="004909B6">
      <w:pPr>
        <w:pStyle w:val="ac"/>
        <w:spacing w:line="220" w:lineRule="exact"/>
        <w:ind w:left="0"/>
        <w:jc w:val="center"/>
        <w:rPr>
          <w:rFonts w:ascii="Times New Roman" w:hAnsi="Times New Roman" w:cs="Times New Roman"/>
          <w:b/>
          <w:sz w:val="22"/>
          <w:szCs w:val="19"/>
        </w:rPr>
      </w:pPr>
      <w:bookmarkStart w:id="0" w:name="_GoBack"/>
      <w:bookmarkEnd w:id="0"/>
      <w:r w:rsidRPr="004909B6">
        <w:rPr>
          <w:rFonts w:ascii="Times New Roman" w:hAnsi="Times New Roman" w:cs="Times New Roman"/>
          <w:b/>
          <w:sz w:val="22"/>
          <w:szCs w:val="19"/>
        </w:rPr>
        <w:t>ЧЛЕНЫ СЕМЕЙ УЧАСТНИКОВ СПЕЦИАЛЬНОЙ ВОЕННОЙ ОПЕРАЦИИ</w:t>
      </w:r>
    </w:p>
    <w:p w:rsidR="001A5819" w:rsidRPr="004909B6" w:rsidRDefault="001A5819" w:rsidP="004909B6">
      <w:pPr>
        <w:pStyle w:val="ac"/>
        <w:spacing w:line="220" w:lineRule="exact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 xml:space="preserve">Супруги военнослужащих имеют преимущественное право на поступление на работу </w:t>
      </w:r>
      <w:r w:rsidRPr="004909B6">
        <w:rPr>
          <w:rFonts w:ascii="Times New Roman" w:hAnsi="Times New Roman" w:cs="Times New Roman"/>
          <w:sz w:val="20"/>
          <w:szCs w:val="20"/>
        </w:rPr>
        <w:br/>
        <w:t xml:space="preserve">в государственные организации, воинские части, а также на первоочередное направление на прохождение профессионального обучения по очной форме обучения </w:t>
      </w:r>
      <w:r w:rsidR="004909B6" w:rsidRPr="004909B6">
        <w:rPr>
          <w:rFonts w:ascii="Times New Roman" w:hAnsi="Times New Roman" w:cs="Times New Roman"/>
          <w:sz w:val="20"/>
          <w:szCs w:val="20"/>
        </w:rPr>
        <w:br/>
      </w:r>
      <w:r w:rsidRPr="004909B6">
        <w:rPr>
          <w:rFonts w:ascii="Times New Roman" w:hAnsi="Times New Roman" w:cs="Times New Roman"/>
          <w:sz w:val="20"/>
          <w:szCs w:val="20"/>
        </w:rPr>
        <w:t>с выплатой в период обучения средней зарплаты;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>Единовременное денежное пособие членам семьи военнослужащего, погибшего (умершего) в ходе военной операции (5 </w:t>
      </w:r>
      <w:r w:rsidR="004909B6" w:rsidRPr="004909B6">
        <w:rPr>
          <w:rFonts w:ascii="Times New Roman" w:hAnsi="Times New Roman" w:cs="Times New Roman"/>
          <w:sz w:val="20"/>
          <w:szCs w:val="20"/>
        </w:rPr>
        <w:t>млн. руб.</w:t>
      </w:r>
      <w:r w:rsidRPr="004909B6">
        <w:rPr>
          <w:rFonts w:ascii="Times New Roman" w:hAnsi="Times New Roman" w:cs="Times New Roman"/>
          <w:sz w:val="20"/>
          <w:szCs w:val="20"/>
        </w:rPr>
        <w:t xml:space="preserve"> – федеральная выплата);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>Единовременная выплата в равных долях каждому члену семьи погибшего (умершего) военнослужащего, лица, проходящего службу в войсках национальной гвардии РФ и имеющего специальное звание полиции, добровольца (3 </w:t>
      </w:r>
      <w:r w:rsidR="00C44059" w:rsidRPr="004909B6">
        <w:rPr>
          <w:rFonts w:ascii="Times New Roman" w:hAnsi="Times New Roman" w:cs="Times New Roman"/>
          <w:sz w:val="20"/>
          <w:szCs w:val="20"/>
        </w:rPr>
        <w:t>млн. руб.</w:t>
      </w:r>
      <w:r w:rsidRPr="004909B6">
        <w:rPr>
          <w:rFonts w:ascii="Times New Roman" w:hAnsi="Times New Roman" w:cs="Times New Roman"/>
          <w:sz w:val="20"/>
          <w:szCs w:val="20"/>
        </w:rPr>
        <w:t xml:space="preserve"> – региональная выплата);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 xml:space="preserve">Прием на особых условиях для обучения </w:t>
      </w:r>
      <w:r w:rsidRPr="004909B6">
        <w:rPr>
          <w:rFonts w:ascii="Times New Roman" w:hAnsi="Times New Roman" w:cs="Times New Roman"/>
          <w:sz w:val="20"/>
          <w:szCs w:val="20"/>
        </w:rPr>
        <w:br/>
        <w:t>на бюджетной основе в вузы для детей участников СВО</w:t>
      </w:r>
      <w:r w:rsidR="002D14FD">
        <w:rPr>
          <w:rFonts w:ascii="Times New Roman" w:hAnsi="Times New Roman" w:cs="Times New Roman"/>
          <w:sz w:val="20"/>
          <w:szCs w:val="20"/>
        </w:rPr>
        <w:t xml:space="preserve"> (</w:t>
      </w:r>
      <w:r w:rsidR="002D14FD" w:rsidRPr="00BD0E40">
        <w:rPr>
          <w:rFonts w:ascii="PT Astra Serif" w:hAnsi="PT Astra Serif"/>
          <w:sz w:val="20"/>
          <w:szCs w:val="20"/>
        </w:rPr>
        <w:t>в рамках специальной квоты в размере 10% общего объема приема по каждой специальности или направлению подготовки)</w:t>
      </w:r>
      <w:r w:rsidRPr="004909B6">
        <w:rPr>
          <w:rFonts w:ascii="Times New Roman" w:hAnsi="Times New Roman" w:cs="Times New Roman"/>
          <w:sz w:val="20"/>
          <w:szCs w:val="20"/>
        </w:rPr>
        <w:t>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 xml:space="preserve">Право на внеочередное зачисление </w:t>
      </w:r>
      <w:r w:rsidRPr="004909B6">
        <w:rPr>
          <w:rFonts w:ascii="Times New Roman" w:hAnsi="Times New Roman" w:cs="Times New Roman"/>
          <w:sz w:val="20"/>
          <w:szCs w:val="20"/>
        </w:rPr>
        <w:br/>
        <w:t>в государственную образовательную организацию, реализующую программу дошкольного образования;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 xml:space="preserve">Освобождение от платы, взимаемой за присмотр </w:t>
      </w:r>
      <w:r w:rsidR="004909B6" w:rsidRPr="004909B6">
        <w:rPr>
          <w:rFonts w:ascii="Times New Roman" w:hAnsi="Times New Roman" w:cs="Times New Roman"/>
          <w:sz w:val="20"/>
          <w:szCs w:val="20"/>
        </w:rPr>
        <w:br/>
      </w:r>
      <w:r w:rsidRPr="004909B6">
        <w:rPr>
          <w:rFonts w:ascii="Times New Roman" w:hAnsi="Times New Roman" w:cs="Times New Roman"/>
          <w:sz w:val="20"/>
          <w:szCs w:val="20"/>
        </w:rPr>
        <w:t>и уход за ребенком в государственных образовательных организациях Московской области, реализующих программы дошкольного образования;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>Предоставление бесплатного питания школьникам и студентам;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 xml:space="preserve">Предоставление детям, зачисленным </w:t>
      </w:r>
      <w:r w:rsidRPr="004909B6">
        <w:rPr>
          <w:rFonts w:ascii="Times New Roman" w:hAnsi="Times New Roman" w:cs="Times New Roman"/>
          <w:sz w:val="20"/>
          <w:szCs w:val="20"/>
        </w:rPr>
        <w:br/>
        <w:t>на обучение по дополнительным образовательным программам до 01.10.2022 г. в государственные организации Московской области, осуществляющие деятельность по дополнительным образовательным программам, права бесплатного посещения занятий;</w:t>
      </w:r>
    </w:p>
    <w:p w:rsidR="001A5819" w:rsidRPr="004909B6" w:rsidRDefault="001A5819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4909B6">
        <w:rPr>
          <w:rFonts w:ascii="Times New Roman" w:hAnsi="Times New Roman" w:cs="Times New Roman"/>
          <w:sz w:val="20"/>
          <w:szCs w:val="20"/>
        </w:rPr>
        <w:t>Содействие в поиске работы.</w:t>
      </w:r>
    </w:p>
    <w:p w:rsidR="004909B6" w:rsidRDefault="004909B6" w:rsidP="004909B6">
      <w:pPr>
        <w:pStyle w:val="ac"/>
        <w:spacing w:line="220" w:lineRule="exact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B10905" w:rsidRDefault="00B10905" w:rsidP="004909B6">
      <w:pPr>
        <w:pStyle w:val="ac"/>
        <w:spacing w:line="220" w:lineRule="exact"/>
        <w:ind w:left="0"/>
        <w:jc w:val="both"/>
        <w:rPr>
          <w:rFonts w:ascii="Times New Roman" w:hAnsi="Times New Roman" w:cs="Times New Roman"/>
          <w:sz w:val="19"/>
          <w:szCs w:val="19"/>
        </w:rPr>
      </w:pPr>
    </w:p>
    <w:p w:rsidR="004909B6" w:rsidRDefault="004909B6" w:rsidP="004909B6">
      <w:pPr>
        <w:pStyle w:val="ac"/>
        <w:spacing w:line="220" w:lineRule="exact"/>
        <w:ind w:left="0"/>
        <w:jc w:val="center"/>
        <w:rPr>
          <w:rFonts w:ascii="Times New Roman" w:hAnsi="Times New Roman" w:cs="Times New Roman"/>
          <w:b/>
          <w:sz w:val="22"/>
          <w:szCs w:val="19"/>
        </w:rPr>
      </w:pPr>
      <w:r w:rsidRPr="004909B6">
        <w:rPr>
          <w:rFonts w:ascii="Times New Roman" w:hAnsi="Times New Roman" w:cs="Times New Roman"/>
          <w:b/>
          <w:sz w:val="22"/>
          <w:szCs w:val="19"/>
        </w:rPr>
        <w:t>ИНВАЛИДЫ БОЕВЫХ ДЕЙСТВИЙ</w:t>
      </w:r>
    </w:p>
    <w:p w:rsidR="004909B6" w:rsidRPr="004909B6" w:rsidRDefault="004909B6" w:rsidP="004909B6">
      <w:pPr>
        <w:pStyle w:val="ac"/>
        <w:spacing w:line="220" w:lineRule="exact"/>
        <w:ind w:left="0"/>
        <w:jc w:val="center"/>
        <w:rPr>
          <w:rFonts w:ascii="Times New Roman" w:hAnsi="Times New Roman" w:cs="Times New Roman"/>
          <w:b/>
          <w:sz w:val="22"/>
          <w:szCs w:val="19"/>
        </w:rPr>
      </w:pPr>
    </w:p>
    <w:p w:rsidR="004909B6" w:rsidRPr="004909B6" w:rsidRDefault="00B10905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4909B6" w:rsidRPr="004909B6">
        <w:rPr>
          <w:rFonts w:ascii="Times New Roman" w:hAnsi="Times New Roman" w:cs="Times New Roman"/>
          <w:sz w:val="20"/>
          <w:szCs w:val="20"/>
        </w:rPr>
        <w:t>неочередная установка квартирного телефона;</w:t>
      </w:r>
    </w:p>
    <w:p w:rsidR="004909B6" w:rsidRDefault="00B10905" w:rsidP="004909B6">
      <w:pPr>
        <w:pStyle w:val="ac"/>
        <w:numPr>
          <w:ilvl w:val="0"/>
          <w:numId w:val="2"/>
        </w:numPr>
        <w:spacing w:line="220" w:lineRule="exact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4909B6" w:rsidRPr="004909B6">
        <w:rPr>
          <w:rFonts w:ascii="Times New Roman" w:hAnsi="Times New Roman" w:cs="Times New Roman"/>
          <w:sz w:val="20"/>
          <w:szCs w:val="20"/>
        </w:rPr>
        <w:t>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участков;</w:t>
      </w:r>
    </w:p>
    <w:sectPr w:rsidR="004909B6" w:rsidSect="00B10905">
      <w:headerReference w:type="default" r:id="rId10"/>
      <w:pgSz w:w="16838" w:h="11906" w:orient="landscape"/>
      <w:pgMar w:top="851" w:right="395" w:bottom="426" w:left="709" w:header="3" w:footer="0" w:gutter="0"/>
      <w:cols w:num="3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AAD" w:rsidRDefault="00F12AAD" w:rsidP="0089758D">
      <w:r>
        <w:separator/>
      </w:r>
    </w:p>
  </w:endnote>
  <w:endnote w:type="continuationSeparator" w:id="0">
    <w:p w:rsidR="00F12AAD" w:rsidRDefault="00F12AAD" w:rsidP="0089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AAD" w:rsidRDefault="00F12AAD" w:rsidP="0089758D">
      <w:r>
        <w:separator/>
      </w:r>
    </w:p>
  </w:footnote>
  <w:footnote w:type="continuationSeparator" w:id="0">
    <w:p w:rsidR="00F12AAD" w:rsidRDefault="00F12AAD" w:rsidP="00897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A9" w:rsidRPr="00487AA9" w:rsidRDefault="00487AA9" w:rsidP="003879E6">
    <w:pPr>
      <w:pStyle w:val="a5"/>
      <w:rPr>
        <w:rFonts w:ascii="Times New Roman" w:hAnsi="Times New Roman" w:cs="Times New Roman"/>
        <w:sz w:val="28"/>
      </w:rPr>
    </w:pPr>
  </w:p>
  <w:p w:rsidR="000C29C8" w:rsidRDefault="000C29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A707C"/>
    <w:multiLevelType w:val="hybridMultilevel"/>
    <w:tmpl w:val="30429AE0"/>
    <w:lvl w:ilvl="0" w:tplc="01102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F87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52A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FE3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F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4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82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521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2B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CC704B"/>
    <w:multiLevelType w:val="hybridMultilevel"/>
    <w:tmpl w:val="6E1A7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42DC8"/>
    <w:multiLevelType w:val="hybridMultilevel"/>
    <w:tmpl w:val="E1AE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EA"/>
    <w:rsid w:val="00006408"/>
    <w:rsid w:val="00053600"/>
    <w:rsid w:val="00055347"/>
    <w:rsid w:val="000843C4"/>
    <w:rsid w:val="0009171E"/>
    <w:rsid w:val="000965CF"/>
    <w:rsid w:val="000B6785"/>
    <w:rsid w:val="000C29C8"/>
    <w:rsid w:val="000C3084"/>
    <w:rsid w:val="000C5F82"/>
    <w:rsid w:val="000D04F3"/>
    <w:rsid w:val="000D7117"/>
    <w:rsid w:val="000E3275"/>
    <w:rsid w:val="000F7E63"/>
    <w:rsid w:val="001054E7"/>
    <w:rsid w:val="00110AD0"/>
    <w:rsid w:val="0012016B"/>
    <w:rsid w:val="00120DC6"/>
    <w:rsid w:val="00165BBB"/>
    <w:rsid w:val="001959B1"/>
    <w:rsid w:val="001A5819"/>
    <w:rsid w:val="001B0149"/>
    <w:rsid w:val="001C4B4C"/>
    <w:rsid w:val="001F7E3C"/>
    <w:rsid w:val="0020212C"/>
    <w:rsid w:val="00207874"/>
    <w:rsid w:val="002207EA"/>
    <w:rsid w:val="00224282"/>
    <w:rsid w:val="002472DD"/>
    <w:rsid w:val="00261598"/>
    <w:rsid w:val="002629CB"/>
    <w:rsid w:val="002852F0"/>
    <w:rsid w:val="00295181"/>
    <w:rsid w:val="002D14FD"/>
    <w:rsid w:val="002E3F37"/>
    <w:rsid w:val="002E5245"/>
    <w:rsid w:val="00317EB9"/>
    <w:rsid w:val="003340EC"/>
    <w:rsid w:val="0035502C"/>
    <w:rsid w:val="00355F22"/>
    <w:rsid w:val="00375ECA"/>
    <w:rsid w:val="00386715"/>
    <w:rsid w:val="003879E6"/>
    <w:rsid w:val="003962CB"/>
    <w:rsid w:val="003A563C"/>
    <w:rsid w:val="003B4256"/>
    <w:rsid w:val="003D2E3F"/>
    <w:rsid w:val="003E2FB6"/>
    <w:rsid w:val="003E79F4"/>
    <w:rsid w:val="00416D5C"/>
    <w:rsid w:val="00432978"/>
    <w:rsid w:val="00444249"/>
    <w:rsid w:val="00472F7E"/>
    <w:rsid w:val="004823AE"/>
    <w:rsid w:val="00487AA9"/>
    <w:rsid w:val="004909B6"/>
    <w:rsid w:val="004A3761"/>
    <w:rsid w:val="004A6FEE"/>
    <w:rsid w:val="00505B43"/>
    <w:rsid w:val="00512FAA"/>
    <w:rsid w:val="00515FBC"/>
    <w:rsid w:val="00525FB6"/>
    <w:rsid w:val="005272D7"/>
    <w:rsid w:val="00534DA9"/>
    <w:rsid w:val="00553981"/>
    <w:rsid w:val="005551D2"/>
    <w:rsid w:val="005571D2"/>
    <w:rsid w:val="00565657"/>
    <w:rsid w:val="00577B67"/>
    <w:rsid w:val="005B1B6A"/>
    <w:rsid w:val="005C2E3F"/>
    <w:rsid w:val="00603D26"/>
    <w:rsid w:val="0062523B"/>
    <w:rsid w:val="006412CA"/>
    <w:rsid w:val="006417BD"/>
    <w:rsid w:val="006656B2"/>
    <w:rsid w:val="00665ADC"/>
    <w:rsid w:val="00684231"/>
    <w:rsid w:val="00693A73"/>
    <w:rsid w:val="00695BDD"/>
    <w:rsid w:val="006A1AA9"/>
    <w:rsid w:val="006A744A"/>
    <w:rsid w:val="006B448D"/>
    <w:rsid w:val="006C4FE9"/>
    <w:rsid w:val="006D1A6E"/>
    <w:rsid w:val="00704F89"/>
    <w:rsid w:val="00744CD9"/>
    <w:rsid w:val="00750290"/>
    <w:rsid w:val="00757EC8"/>
    <w:rsid w:val="00766B83"/>
    <w:rsid w:val="00775C87"/>
    <w:rsid w:val="00782F9F"/>
    <w:rsid w:val="007A6721"/>
    <w:rsid w:val="007B4E83"/>
    <w:rsid w:val="007C2735"/>
    <w:rsid w:val="007D2975"/>
    <w:rsid w:val="007D2990"/>
    <w:rsid w:val="007D3669"/>
    <w:rsid w:val="007D76FD"/>
    <w:rsid w:val="008039CE"/>
    <w:rsid w:val="008040CF"/>
    <w:rsid w:val="00805A26"/>
    <w:rsid w:val="0084514F"/>
    <w:rsid w:val="008615B5"/>
    <w:rsid w:val="008622CB"/>
    <w:rsid w:val="00870330"/>
    <w:rsid w:val="0089758D"/>
    <w:rsid w:val="008A0DAB"/>
    <w:rsid w:val="008B2C35"/>
    <w:rsid w:val="008D40DC"/>
    <w:rsid w:val="008D435D"/>
    <w:rsid w:val="008E2714"/>
    <w:rsid w:val="008F2344"/>
    <w:rsid w:val="00907F56"/>
    <w:rsid w:val="00973D51"/>
    <w:rsid w:val="009766F2"/>
    <w:rsid w:val="00977816"/>
    <w:rsid w:val="009878E2"/>
    <w:rsid w:val="009A3098"/>
    <w:rsid w:val="009B3ED6"/>
    <w:rsid w:val="009E5C26"/>
    <w:rsid w:val="00A21E5E"/>
    <w:rsid w:val="00A3114A"/>
    <w:rsid w:val="00A34525"/>
    <w:rsid w:val="00A41344"/>
    <w:rsid w:val="00A46BF0"/>
    <w:rsid w:val="00A50E60"/>
    <w:rsid w:val="00A62490"/>
    <w:rsid w:val="00A74E41"/>
    <w:rsid w:val="00A76D08"/>
    <w:rsid w:val="00A961AD"/>
    <w:rsid w:val="00AA33A0"/>
    <w:rsid w:val="00AB465D"/>
    <w:rsid w:val="00AF1B12"/>
    <w:rsid w:val="00AF2130"/>
    <w:rsid w:val="00B10905"/>
    <w:rsid w:val="00B11521"/>
    <w:rsid w:val="00B203B8"/>
    <w:rsid w:val="00B3411B"/>
    <w:rsid w:val="00B44855"/>
    <w:rsid w:val="00B4687D"/>
    <w:rsid w:val="00B732DD"/>
    <w:rsid w:val="00B96E4D"/>
    <w:rsid w:val="00BB03D6"/>
    <w:rsid w:val="00BB7191"/>
    <w:rsid w:val="00BC1ADB"/>
    <w:rsid w:val="00BC74FF"/>
    <w:rsid w:val="00BD5BF6"/>
    <w:rsid w:val="00BF1CC8"/>
    <w:rsid w:val="00BF4A1C"/>
    <w:rsid w:val="00C027E5"/>
    <w:rsid w:val="00C070EB"/>
    <w:rsid w:val="00C11843"/>
    <w:rsid w:val="00C268CA"/>
    <w:rsid w:val="00C44059"/>
    <w:rsid w:val="00C4487C"/>
    <w:rsid w:val="00C54656"/>
    <w:rsid w:val="00C574E9"/>
    <w:rsid w:val="00C62BD0"/>
    <w:rsid w:val="00C80AA7"/>
    <w:rsid w:val="00C9092C"/>
    <w:rsid w:val="00CA05BA"/>
    <w:rsid w:val="00CD6DEE"/>
    <w:rsid w:val="00CE3B3D"/>
    <w:rsid w:val="00D02B11"/>
    <w:rsid w:val="00D10EE9"/>
    <w:rsid w:val="00D3115A"/>
    <w:rsid w:val="00D36888"/>
    <w:rsid w:val="00D618FD"/>
    <w:rsid w:val="00D61D62"/>
    <w:rsid w:val="00D815A9"/>
    <w:rsid w:val="00D87AB0"/>
    <w:rsid w:val="00DB12C7"/>
    <w:rsid w:val="00DD3AA9"/>
    <w:rsid w:val="00DE051B"/>
    <w:rsid w:val="00DE7400"/>
    <w:rsid w:val="00DF7B7B"/>
    <w:rsid w:val="00E02A5E"/>
    <w:rsid w:val="00E054CE"/>
    <w:rsid w:val="00E23568"/>
    <w:rsid w:val="00E41921"/>
    <w:rsid w:val="00E74B13"/>
    <w:rsid w:val="00E85975"/>
    <w:rsid w:val="00EB723F"/>
    <w:rsid w:val="00EC00C3"/>
    <w:rsid w:val="00EC341C"/>
    <w:rsid w:val="00EC3E53"/>
    <w:rsid w:val="00EF2CAB"/>
    <w:rsid w:val="00EF2FEA"/>
    <w:rsid w:val="00F12AAD"/>
    <w:rsid w:val="00F16DFB"/>
    <w:rsid w:val="00F344BA"/>
    <w:rsid w:val="00F71BC4"/>
    <w:rsid w:val="00FB083B"/>
    <w:rsid w:val="00FD1D95"/>
    <w:rsid w:val="00FF0DF5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DEEFA"/>
  <w15:chartTrackingRefBased/>
  <w15:docId w15:val="{CAFCF981-CA32-4979-8DBA-87D77612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0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53600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053600"/>
    <w:pPr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897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75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897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758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caption"/>
    <w:basedOn w:val="a"/>
    <w:next w:val="a"/>
    <w:uiPriority w:val="35"/>
    <w:unhideWhenUsed/>
    <w:qFormat/>
    <w:rsid w:val="00A46BF0"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21E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1E5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c">
    <w:name w:val="List Paragraph"/>
    <w:basedOn w:val="a"/>
    <w:uiPriority w:val="34"/>
    <w:qFormat/>
    <w:rsid w:val="00387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6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Ольга Дмитриевна</dc:creator>
  <cp:keywords/>
  <dc:description/>
  <cp:lastModifiedBy>Чубукин Валентин Алексеевич</cp:lastModifiedBy>
  <cp:revision>7</cp:revision>
  <cp:lastPrinted>2023-08-08T13:28:00Z</cp:lastPrinted>
  <dcterms:created xsi:type="dcterms:W3CDTF">2023-07-31T15:18:00Z</dcterms:created>
  <dcterms:modified xsi:type="dcterms:W3CDTF">2023-08-08T14:05:00Z</dcterms:modified>
</cp:coreProperties>
</file>